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A50D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A07132A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南平市建阳区将口镇消除污水管网空白区建设工程</w:t>
      </w:r>
    </w:p>
    <w:p w14:paraId="2FD54D4E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预算审核服务费控制价</w:t>
      </w:r>
      <w:bookmarkEnd w:id="0"/>
    </w:p>
    <w:tbl>
      <w:tblPr>
        <w:tblStyle w:val="3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822"/>
        <w:gridCol w:w="3737"/>
        <w:gridCol w:w="1034"/>
        <w:gridCol w:w="753"/>
      </w:tblGrid>
      <w:tr w14:paraId="20A5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2F18BBB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22" w:type="dxa"/>
            <w:noWrap w:val="0"/>
            <w:vAlign w:val="center"/>
          </w:tcPr>
          <w:p w14:paraId="78CF372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37" w:type="dxa"/>
            <w:noWrap w:val="0"/>
            <w:vAlign w:val="center"/>
          </w:tcPr>
          <w:p w14:paraId="72F54F8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预算审核服务费控制价</w:t>
            </w:r>
          </w:p>
        </w:tc>
        <w:tc>
          <w:tcPr>
            <w:tcW w:w="1034" w:type="dxa"/>
            <w:noWrap w:val="0"/>
            <w:vAlign w:val="center"/>
          </w:tcPr>
          <w:p w14:paraId="73CA73B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753" w:type="dxa"/>
            <w:noWrap w:val="0"/>
            <w:vAlign w:val="center"/>
          </w:tcPr>
          <w:p w14:paraId="203B00C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D5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1525E08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22" w:type="dxa"/>
            <w:noWrap w:val="0"/>
            <w:vAlign w:val="center"/>
          </w:tcPr>
          <w:p w14:paraId="79F1268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南平市建阳区将口镇消除污水管网空白区建设工程</w:t>
            </w:r>
          </w:p>
        </w:tc>
        <w:tc>
          <w:tcPr>
            <w:tcW w:w="3737" w:type="dxa"/>
            <w:noWrap w:val="0"/>
            <w:vAlign w:val="center"/>
          </w:tcPr>
          <w:p w14:paraId="5FDD1433">
            <w:pPr>
              <w:ind w:left="0" w:leftChars="0"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本项目预算审核服务费取费标准：分别按按工程造价咨询服务收费标准闽价[2002]房457号基准费率（4.8‰）计价标准计算的6折计取。</w:t>
            </w:r>
          </w:p>
        </w:tc>
        <w:tc>
          <w:tcPr>
            <w:tcW w:w="1034" w:type="dxa"/>
            <w:noWrap w:val="0"/>
            <w:vAlign w:val="center"/>
          </w:tcPr>
          <w:p w14:paraId="3605493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0F3E6AD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1DD6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本次南平市建阳区将口镇消除污水管网空白区建设工程，总投资约400万元，建安工程费约350万元。建设内容为：排水工程、市政工程。针对将口镇现状污水管网进行改造，拟新建、改建污水管道约10公里管径为 DN200-DN600；新建负压站3座，负压设备井60个，住户隔油池（器）1000个，餐饮隔油池10个，毛发集污井4个，汽车洗车污水隔油沉淀池3个。</w:t>
      </w:r>
    </w:p>
    <w:p w14:paraId="342AFF8F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本项目预算审核服务费取费标准：预算审核按工程造价咨询服务收费标准闽价[2002]房457号基准费率（4.8‰）计价标准计算的6折计取。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1A87"/>
    <w:rsid w:val="508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2026-05-06T09:17:00Z</dcterms:created>
  <dc:creator>可爱多</dc:creator>
  <cp:lastModifiedBy>可爱多</cp:lastModifiedBy>
  <dcterms:modified xsi:type="dcterms:W3CDTF">2026-05-06T09:17:40Z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C12CE0B017A94A87A3B13B38001EBFD3_11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